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09" w:rsidRPr="00B13925" w:rsidRDefault="00CD1F09" w:rsidP="00806F04">
      <w:pPr>
        <w:rPr>
          <w:rFonts w:ascii="Helvetica Neue" w:eastAsia="Times New Roman" w:hAnsi="Helvetica Neue"/>
          <w:i/>
        </w:rPr>
      </w:pP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26 </w:t>
      </w:r>
      <w:r w:rsidRPr="00B13925">
        <w:rPr>
          <w:rFonts w:ascii="Helvetica Neue" w:eastAsia="Times New Roman" w:hAnsi="Helvetica Neue"/>
          <w:i/>
          <w:color w:val="000000"/>
        </w:rPr>
        <w:t>And when they had sung a hymn, they went out to the Mount of Olives.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27 </w:t>
      </w:r>
      <w:r w:rsidRPr="00B13925">
        <w:rPr>
          <w:rFonts w:ascii="Helvetica Neue" w:eastAsia="Times New Roman" w:hAnsi="Helvetica Neue"/>
          <w:i/>
          <w:color w:val="000000"/>
        </w:rPr>
        <w:t>And Jesus said to them, “You will all fall away, for it is written, ‘I will strike the shepherd, and the sheep will be scattered.’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28 </w:t>
      </w:r>
      <w:r w:rsidRPr="00B13925">
        <w:rPr>
          <w:rFonts w:ascii="Helvetica Neue" w:eastAsia="Times New Roman" w:hAnsi="Helvetica Neue"/>
          <w:i/>
          <w:color w:val="000000"/>
        </w:rPr>
        <w:t>But after I am raised up, I will go before you to Galilee.”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29 </w:t>
      </w:r>
      <w:r w:rsidRPr="00B13925">
        <w:rPr>
          <w:rFonts w:ascii="Helvetica Neue" w:eastAsia="Times New Roman" w:hAnsi="Helvetica Neue"/>
          <w:i/>
          <w:color w:val="000000"/>
        </w:rPr>
        <w:t>Peter said to him, “Even though they all fall away, I will not.”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30 </w:t>
      </w:r>
      <w:r w:rsidRPr="00B13925">
        <w:rPr>
          <w:rFonts w:ascii="Helvetica Neue" w:eastAsia="Times New Roman" w:hAnsi="Helvetica Neue"/>
          <w:i/>
          <w:color w:val="000000"/>
        </w:rPr>
        <w:t>And Jesus said to him, “Truly, I tell you, this very night, before the rooster crows twice, you will deny me three times.”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31 </w:t>
      </w:r>
      <w:r w:rsidRPr="00B13925">
        <w:rPr>
          <w:rFonts w:ascii="Helvetica Neue" w:eastAsia="Times New Roman" w:hAnsi="Helvetica Neue"/>
          <w:i/>
          <w:color w:val="000000"/>
        </w:rPr>
        <w:t>But he said emphatically, “If I must die with you, I will not deny you.” And they all said the same.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32 </w:t>
      </w:r>
      <w:r w:rsidRPr="00B13925">
        <w:rPr>
          <w:rFonts w:ascii="Helvetica Neue" w:eastAsia="Times New Roman" w:hAnsi="Helvetica Neue"/>
          <w:i/>
          <w:color w:val="000000"/>
        </w:rPr>
        <w:t>And they went to a place called Gethsemane. And he said to his disciples, “Sit here while I pray.”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33 </w:t>
      </w:r>
      <w:r w:rsidRPr="00B13925">
        <w:rPr>
          <w:rFonts w:ascii="Helvetica Neue" w:eastAsia="Times New Roman" w:hAnsi="Helvetica Neue"/>
          <w:i/>
          <w:color w:val="000000"/>
        </w:rPr>
        <w:t>And he took with him Peter and James and John, and began to be greatly distressed and troubled.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34 </w:t>
      </w:r>
      <w:r w:rsidRPr="00B13925">
        <w:rPr>
          <w:rFonts w:ascii="Helvetica Neue" w:eastAsia="Times New Roman" w:hAnsi="Helvetica Neue"/>
          <w:i/>
          <w:color w:val="000000"/>
        </w:rPr>
        <w:t>And he said to them, “My soul is very sorrowful, even to death. Remain here and watch.”</w:t>
      </w:r>
      <w:r>
        <w:rPr>
          <w:rFonts w:ascii="Helvetica Neue" w:eastAsia="Times New Roman" w:hAnsi="Helvetica Neue"/>
          <w:i/>
          <w:color w:val="000000"/>
          <w:vertAlign w:val="superscript"/>
        </w:rPr>
        <w:t xml:space="preserve"> 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35 </w:t>
      </w:r>
      <w:r w:rsidRPr="00B13925">
        <w:rPr>
          <w:rFonts w:ascii="Helvetica Neue" w:eastAsia="Times New Roman" w:hAnsi="Helvetica Neue"/>
          <w:i/>
          <w:color w:val="000000"/>
        </w:rPr>
        <w:t>And going a little farther, he fell on the ground and prayed that, if it were possible, the hour might pass from him.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36 </w:t>
      </w:r>
      <w:r w:rsidRPr="00B13925">
        <w:rPr>
          <w:rFonts w:ascii="Helvetica Neue" w:eastAsia="Times New Roman" w:hAnsi="Helvetica Neue"/>
          <w:i/>
          <w:color w:val="000000"/>
        </w:rPr>
        <w:t>And he said, “Abba, Father, all things are possible for you. Remove this cup from me. Yet not what I will, but what you will.”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37 </w:t>
      </w:r>
      <w:r w:rsidRPr="00B13925">
        <w:rPr>
          <w:rFonts w:ascii="Helvetica Neue" w:eastAsia="Times New Roman" w:hAnsi="Helvetica Neue"/>
          <w:i/>
          <w:color w:val="000000"/>
        </w:rPr>
        <w:t>And he came and found them sleeping, and he said to Peter, “Simon, are you asleep? Could you not watch one hour?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38 </w:t>
      </w:r>
      <w:r w:rsidRPr="00B13925">
        <w:rPr>
          <w:rFonts w:ascii="Helvetica Neue" w:eastAsia="Times New Roman" w:hAnsi="Helvetica Neue"/>
          <w:i/>
          <w:color w:val="000000"/>
        </w:rPr>
        <w:t>Watch and pray that you may not </w:t>
      </w:r>
      <w:proofErr w:type="gramStart"/>
      <w:r w:rsidRPr="00B13925">
        <w:rPr>
          <w:rFonts w:ascii="Helvetica Neue" w:eastAsia="Times New Roman" w:hAnsi="Helvetica Neue"/>
          <w:i/>
          <w:color w:val="000000"/>
        </w:rPr>
        <w:t>enter into temptation</w:t>
      </w:r>
      <w:proofErr w:type="gramEnd"/>
      <w:r w:rsidRPr="00B13925">
        <w:rPr>
          <w:rFonts w:ascii="Helvetica Neue" w:eastAsia="Times New Roman" w:hAnsi="Helvetica Neue"/>
          <w:i/>
          <w:color w:val="000000"/>
        </w:rPr>
        <w:t>. The spirit indeed is willing, but the flesh is weak.”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39 </w:t>
      </w:r>
      <w:r w:rsidRPr="00B13925">
        <w:rPr>
          <w:rFonts w:ascii="Helvetica Neue" w:eastAsia="Times New Roman" w:hAnsi="Helvetica Neue"/>
          <w:i/>
          <w:color w:val="000000"/>
        </w:rPr>
        <w:t>And again he went away and prayed, saying the same words.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40 </w:t>
      </w:r>
      <w:r w:rsidRPr="00B13925">
        <w:rPr>
          <w:rFonts w:ascii="Helvetica Neue" w:eastAsia="Times New Roman" w:hAnsi="Helvetica Neue"/>
          <w:i/>
          <w:color w:val="000000"/>
        </w:rPr>
        <w:t>And again he came and found them sleeping, for their eyes were very heavy, and they did not know what to answer him.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41 </w:t>
      </w:r>
      <w:r w:rsidRPr="00B13925">
        <w:rPr>
          <w:rFonts w:ascii="Helvetica Neue" w:eastAsia="Times New Roman" w:hAnsi="Helvetica Neue"/>
          <w:i/>
          <w:color w:val="000000"/>
        </w:rPr>
        <w:t>And he came the third time and said to them, “Are you still sleeping and taking your rest? It is enough; the hour has come. The Son of Man is betrayed into the hands of sinners.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42 </w:t>
      </w:r>
      <w:r w:rsidRPr="00B13925">
        <w:rPr>
          <w:rFonts w:ascii="Helvetica Neue" w:eastAsia="Times New Roman" w:hAnsi="Helvetica Neue"/>
          <w:i/>
          <w:color w:val="000000"/>
        </w:rPr>
        <w:t>Rise, let us be going; see, my betrayer is at hand.”</w:t>
      </w:r>
      <w:r>
        <w:rPr>
          <w:rFonts w:ascii="Helvetica Neue" w:eastAsia="Times New Roman" w:hAnsi="Helvetica Neue"/>
          <w:i/>
          <w:color w:val="000000"/>
        </w:rPr>
        <w:t xml:space="preserve"> Mark 14:26-42</w:t>
      </w:r>
    </w:p>
    <w:p w:rsidR="00B0514C" w:rsidRPr="00D94611" w:rsidRDefault="00D5021A" w:rsidP="00D5021A">
      <w:pPr>
        <w:rPr>
          <w:rFonts w:asciiTheme="minorHAnsi" w:eastAsia="Times New Roman" w:hAnsiTheme="minorHAnsi"/>
          <w:b/>
          <w:i/>
          <w:color w:val="000000"/>
        </w:rPr>
      </w:pPr>
      <w:r w:rsidRPr="00D5021A">
        <w:rPr>
          <w:rFonts w:asciiTheme="minorHAnsi" w:eastAsia="PMingLiU" w:hAnsiTheme="minorHAnsi" w:cs="PMingLiU"/>
          <w:i/>
          <w:color w:val="000000"/>
        </w:rPr>
        <w:br/>
      </w:r>
      <w:r w:rsidR="00173A7B" w:rsidRPr="00D94611">
        <w:rPr>
          <w:rFonts w:asciiTheme="minorHAnsi" w:eastAsia="Times New Roman" w:hAnsiTheme="minorHAnsi"/>
          <w:b/>
          <w:i/>
          <w:color w:val="000000"/>
        </w:rPr>
        <w:t xml:space="preserve">I. </w:t>
      </w:r>
      <w:r w:rsidR="00E91A59">
        <w:rPr>
          <w:rFonts w:asciiTheme="minorHAnsi" w:eastAsia="Times New Roman" w:hAnsiTheme="minorHAnsi"/>
          <w:b/>
          <w:i/>
          <w:color w:val="000000"/>
        </w:rPr>
        <w:t xml:space="preserve">Spiritual </w:t>
      </w:r>
      <w:r w:rsidR="00173A7B" w:rsidRPr="00D94611">
        <w:rPr>
          <w:rFonts w:asciiTheme="minorHAnsi" w:eastAsia="Times New Roman" w:hAnsiTheme="minorHAnsi"/>
          <w:b/>
          <w:i/>
          <w:color w:val="000000"/>
        </w:rPr>
        <w:t>Hubris</w:t>
      </w:r>
      <w:r w:rsidR="00C521A7" w:rsidRPr="00D94611">
        <w:rPr>
          <w:rFonts w:asciiTheme="minorHAnsi" w:eastAsia="Times New Roman" w:hAnsiTheme="minorHAnsi"/>
          <w:b/>
          <w:i/>
          <w:color w:val="000000"/>
        </w:rPr>
        <w:t xml:space="preserve"> </w:t>
      </w:r>
    </w:p>
    <w:p w:rsidR="00B0514C" w:rsidRPr="00D94611" w:rsidRDefault="00173A7B" w:rsidP="00D5021A">
      <w:pPr>
        <w:rPr>
          <w:rFonts w:asciiTheme="minorHAnsi" w:eastAsia="Times New Roman" w:hAnsiTheme="minorHAnsi"/>
          <w:i/>
          <w:color w:val="000000"/>
        </w:rPr>
      </w:pPr>
      <w:r w:rsidRPr="00D94611">
        <w:rPr>
          <w:rFonts w:asciiTheme="minorHAnsi" w:eastAsia="Times New Roman" w:hAnsiTheme="minorHAnsi"/>
          <w:b/>
          <w:i/>
          <w:color w:val="000000"/>
        </w:rPr>
        <w:t>II. Anguish</w:t>
      </w:r>
      <w:r w:rsidR="00C521A7" w:rsidRPr="00D94611">
        <w:rPr>
          <w:rFonts w:asciiTheme="minorHAnsi" w:eastAsia="Times New Roman" w:hAnsiTheme="minorHAnsi"/>
          <w:b/>
          <w:i/>
          <w:color w:val="000000"/>
        </w:rPr>
        <w:t xml:space="preserve"> </w:t>
      </w:r>
      <w:r w:rsidR="000D23C0" w:rsidRPr="00D94611">
        <w:rPr>
          <w:rFonts w:asciiTheme="minorHAnsi" w:eastAsia="Times New Roman" w:hAnsiTheme="minorHAnsi"/>
          <w:b/>
          <w:i/>
          <w:color w:val="000000"/>
        </w:rPr>
        <w:t xml:space="preserve">and </w:t>
      </w:r>
      <w:r w:rsidRPr="00D94611">
        <w:rPr>
          <w:rFonts w:asciiTheme="minorHAnsi" w:eastAsia="Times New Roman" w:hAnsiTheme="minorHAnsi"/>
          <w:b/>
          <w:i/>
          <w:color w:val="000000"/>
        </w:rPr>
        <w:t>Obedience</w:t>
      </w:r>
      <w:r w:rsidRPr="00D94611">
        <w:rPr>
          <w:rFonts w:asciiTheme="minorHAnsi" w:eastAsia="Times New Roman" w:hAnsiTheme="minorHAnsi"/>
          <w:i/>
          <w:color w:val="000000"/>
        </w:rPr>
        <w:t xml:space="preserve"> </w:t>
      </w:r>
      <w:r w:rsidR="00C26977" w:rsidRPr="00D94611">
        <w:rPr>
          <w:rFonts w:asciiTheme="minorHAnsi" w:eastAsia="Times New Roman" w:hAnsiTheme="minorHAnsi"/>
          <w:i/>
          <w:color w:val="000000"/>
        </w:rPr>
        <w:t xml:space="preserve">   </w:t>
      </w:r>
    </w:p>
    <w:p w:rsidR="00173A7B" w:rsidRPr="00D5021A" w:rsidRDefault="000D23C0" w:rsidP="00D5021A">
      <w:pPr>
        <w:rPr>
          <w:rFonts w:asciiTheme="minorHAnsi" w:eastAsia="Times New Roman" w:hAnsiTheme="minorHAnsi"/>
          <w:i/>
          <w:color w:val="000000"/>
        </w:rPr>
      </w:pPr>
      <w:r w:rsidRPr="00D94611">
        <w:rPr>
          <w:rFonts w:asciiTheme="minorHAnsi" w:eastAsia="Times New Roman" w:hAnsiTheme="minorHAnsi"/>
          <w:b/>
          <w:i/>
          <w:color w:val="000000"/>
        </w:rPr>
        <w:t>III</w:t>
      </w:r>
      <w:r w:rsidR="00C26977" w:rsidRPr="00D94611">
        <w:rPr>
          <w:rFonts w:asciiTheme="minorHAnsi" w:eastAsia="Times New Roman" w:hAnsiTheme="minorHAnsi"/>
          <w:b/>
          <w:i/>
          <w:color w:val="000000"/>
        </w:rPr>
        <w:t>. Weakness</w:t>
      </w:r>
      <w:r w:rsidR="00B0514C" w:rsidRPr="00D94611">
        <w:rPr>
          <w:rFonts w:asciiTheme="minorHAnsi" w:eastAsia="Times New Roman" w:hAnsiTheme="minorHAnsi"/>
          <w:b/>
          <w:i/>
          <w:color w:val="000000"/>
        </w:rPr>
        <w:t xml:space="preserve"> and </w:t>
      </w:r>
      <w:r w:rsidR="00E91A59">
        <w:rPr>
          <w:rFonts w:asciiTheme="minorHAnsi" w:eastAsia="Times New Roman" w:hAnsiTheme="minorHAnsi"/>
          <w:b/>
          <w:i/>
          <w:color w:val="000000"/>
        </w:rPr>
        <w:t>Resolve</w:t>
      </w:r>
      <w:r w:rsidR="00B0514C" w:rsidRPr="00D94611">
        <w:rPr>
          <w:rFonts w:asciiTheme="minorHAnsi" w:eastAsia="Times New Roman" w:hAnsiTheme="minorHAnsi"/>
          <w:b/>
          <w:i/>
          <w:color w:val="000000"/>
        </w:rPr>
        <w:t xml:space="preserve">      </w:t>
      </w:r>
      <w:r w:rsidR="00C26977" w:rsidRPr="00D94611">
        <w:rPr>
          <w:rFonts w:asciiTheme="minorHAnsi" w:eastAsia="Times New Roman" w:hAnsiTheme="minorHAnsi"/>
          <w:b/>
          <w:i/>
          <w:color w:val="000000"/>
        </w:rPr>
        <w:t xml:space="preserve">    </w:t>
      </w:r>
    </w:p>
    <w:p w:rsidR="006D0EE5" w:rsidRDefault="006D0EE5">
      <w:pPr>
        <w:rPr>
          <w:i/>
          <w:sz w:val="28"/>
          <w:szCs w:val="28"/>
        </w:rPr>
      </w:pPr>
    </w:p>
    <w:p w:rsidR="0005766D" w:rsidRDefault="0005766D">
      <w:pPr>
        <w:rPr>
          <w:rFonts w:asciiTheme="minorHAnsi" w:eastAsia="Times New Roman" w:hAnsiTheme="minorHAnsi"/>
          <w:b/>
          <w:i/>
          <w:color w:val="000000"/>
        </w:rPr>
      </w:pPr>
      <w:r w:rsidRPr="00D94611">
        <w:rPr>
          <w:rFonts w:asciiTheme="minorHAnsi" w:eastAsia="Times New Roman" w:hAnsiTheme="minorHAnsi"/>
          <w:b/>
          <w:i/>
          <w:color w:val="000000"/>
        </w:rPr>
        <w:t xml:space="preserve">I. </w:t>
      </w:r>
      <w:r>
        <w:rPr>
          <w:rFonts w:asciiTheme="minorHAnsi" w:eastAsia="Times New Roman" w:hAnsiTheme="minorHAnsi"/>
          <w:b/>
          <w:i/>
          <w:color w:val="000000"/>
        </w:rPr>
        <w:t xml:space="preserve">Spiritual </w:t>
      </w:r>
      <w:r w:rsidRPr="00D94611">
        <w:rPr>
          <w:rFonts w:asciiTheme="minorHAnsi" w:eastAsia="Times New Roman" w:hAnsiTheme="minorHAnsi"/>
          <w:b/>
          <w:i/>
          <w:color w:val="000000"/>
        </w:rPr>
        <w:t>Hubris</w:t>
      </w:r>
    </w:p>
    <w:p w:rsidR="006D0EE5" w:rsidRDefault="006D0EE5" w:rsidP="00806F04">
      <w:pPr>
        <w:rPr>
          <w:rFonts w:ascii="Helvetica Neue" w:eastAsia="Times New Roman" w:hAnsi="Helvetica Neue"/>
          <w:i/>
          <w:color w:val="000000"/>
        </w:rPr>
      </w:pPr>
      <w:r w:rsidRPr="006D0EE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26 </w:t>
      </w:r>
      <w:r w:rsidRPr="006D0EE5">
        <w:rPr>
          <w:rFonts w:ascii="Helvetica Neue" w:eastAsia="Times New Roman" w:hAnsi="Helvetica Neue"/>
          <w:i/>
          <w:color w:val="000000"/>
        </w:rPr>
        <w:t>And when they had sung a hymn, they went out to the Mount of Olives.</w:t>
      </w:r>
      <w:r w:rsidRPr="006D0EE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6D0EE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27 </w:t>
      </w:r>
      <w:r w:rsidRPr="006D0EE5">
        <w:rPr>
          <w:rFonts w:ascii="Helvetica Neue" w:eastAsia="Times New Roman" w:hAnsi="Helvetica Neue"/>
          <w:i/>
          <w:color w:val="000000"/>
        </w:rPr>
        <w:t>And Jesus said to them, “You will all fall away, for it is written, ‘I will strike the shepherd, and the sheep will be scattered.’</w:t>
      </w:r>
      <w:r w:rsidRPr="006D0EE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6D0EE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28 </w:t>
      </w:r>
      <w:r w:rsidRPr="006D0EE5">
        <w:rPr>
          <w:rFonts w:ascii="Helvetica Neue" w:eastAsia="Times New Roman" w:hAnsi="Helvetica Neue"/>
          <w:i/>
          <w:color w:val="000000"/>
        </w:rPr>
        <w:t>But after I am raised up, I will go before you to Galilee.”</w:t>
      </w:r>
      <w:r w:rsidRPr="006D0EE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6D0EE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29 </w:t>
      </w:r>
      <w:r w:rsidRPr="006D0EE5">
        <w:rPr>
          <w:rFonts w:ascii="Helvetica Neue" w:eastAsia="Times New Roman" w:hAnsi="Helvetica Neue"/>
          <w:i/>
          <w:color w:val="000000"/>
        </w:rPr>
        <w:t>Peter said to him, “Even though they all fall away, I will not.”</w:t>
      </w:r>
      <w:r w:rsidR="0005766D" w:rsidRPr="0005766D">
        <w:rPr>
          <w:rFonts w:ascii="Helvetica Neue" w:eastAsia="Times New Roman" w:hAnsi="Helvetica Neue"/>
          <w:i/>
          <w:color w:val="000000"/>
        </w:rPr>
        <w:t xml:space="preserve"> </w:t>
      </w:r>
      <w:r w:rsidR="0005766D">
        <w:rPr>
          <w:rFonts w:ascii="Helvetica Neue" w:eastAsia="Times New Roman" w:hAnsi="Helvetica Neue"/>
          <w:i/>
          <w:color w:val="000000"/>
        </w:rPr>
        <w:t>Mark 14:26-29</w:t>
      </w:r>
    </w:p>
    <w:p w:rsidR="006D0EE5" w:rsidRDefault="006D0EE5" w:rsidP="006D0EE5">
      <w:pPr>
        <w:rPr>
          <w:rFonts w:eastAsia="Times New Roman"/>
          <w:i/>
          <w:color w:val="000000"/>
          <w:sz w:val="28"/>
          <w:szCs w:val="28"/>
        </w:rPr>
      </w:pPr>
    </w:p>
    <w:p w:rsidR="00C63D60" w:rsidRDefault="00C63D60" w:rsidP="00806F04">
      <w:pPr>
        <w:rPr>
          <w:rFonts w:ascii="Helvetica Neue" w:eastAsia="Times New Roman" w:hAnsi="Helvetica Neue"/>
          <w:i/>
          <w:color w:val="000000"/>
        </w:rPr>
      </w:pP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30 </w:t>
      </w:r>
      <w:r w:rsidRPr="00B13925">
        <w:rPr>
          <w:rFonts w:ascii="Helvetica Neue" w:eastAsia="Times New Roman" w:hAnsi="Helvetica Neue"/>
          <w:i/>
          <w:color w:val="000000"/>
        </w:rPr>
        <w:t>And Jesus said to him, “Truly, I tell you, this very night, before the rooster crows twice, you will deny me three times.”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31 </w:t>
      </w:r>
      <w:r w:rsidRPr="00B13925">
        <w:rPr>
          <w:rFonts w:ascii="Helvetica Neue" w:eastAsia="Times New Roman" w:hAnsi="Helvetica Neue"/>
          <w:i/>
          <w:color w:val="000000"/>
        </w:rPr>
        <w:t>But he said emphatically, “If I must die with you, I will not deny you.” And they all said the same.</w:t>
      </w:r>
      <w:r>
        <w:rPr>
          <w:rFonts w:ascii="Helvetica Neue" w:eastAsia="Times New Roman" w:hAnsi="Helvetica Neue"/>
          <w:i/>
          <w:color w:val="000000"/>
        </w:rPr>
        <w:t xml:space="preserve"> Mark 14:30-31</w:t>
      </w:r>
    </w:p>
    <w:p w:rsidR="006F35A4" w:rsidRDefault="006F35A4" w:rsidP="00C63D60">
      <w:pPr>
        <w:jc w:val="center"/>
        <w:rPr>
          <w:rFonts w:ascii="Helvetica Neue" w:eastAsia="Times New Roman" w:hAnsi="Helvetica Neue"/>
          <w:i/>
          <w:color w:val="000000"/>
        </w:rPr>
      </w:pPr>
    </w:p>
    <w:p w:rsidR="00280C68" w:rsidRDefault="00280C68" w:rsidP="00280C68">
      <w:pPr>
        <w:rPr>
          <w:rFonts w:asciiTheme="minorHAnsi" w:hAnsiTheme="minorHAnsi"/>
          <w:b/>
          <w:i/>
          <w:sz w:val="28"/>
          <w:szCs w:val="28"/>
        </w:rPr>
      </w:pPr>
      <w:r w:rsidRPr="00B17298">
        <w:rPr>
          <w:rFonts w:asciiTheme="minorHAnsi" w:hAnsiTheme="minorHAnsi"/>
          <w:b/>
          <w:i/>
          <w:sz w:val="28"/>
          <w:szCs w:val="28"/>
        </w:rPr>
        <w:t xml:space="preserve">II. Anguish </w:t>
      </w:r>
      <w:r>
        <w:rPr>
          <w:rFonts w:asciiTheme="minorHAnsi" w:hAnsiTheme="minorHAnsi"/>
          <w:b/>
          <w:i/>
          <w:sz w:val="28"/>
          <w:szCs w:val="28"/>
        </w:rPr>
        <w:t xml:space="preserve">and obedience </w:t>
      </w:r>
    </w:p>
    <w:p w:rsidR="00280C68" w:rsidRPr="00343B0C" w:rsidRDefault="00280C68" w:rsidP="00806F04">
      <w:pPr>
        <w:rPr>
          <w:rFonts w:ascii="Helvetica Neue" w:eastAsia="Times New Roman" w:hAnsi="Helvetica Neue"/>
          <w:i/>
          <w:color w:val="000000"/>
        </w:rPr>
      </w:pPr>
      <w:r w:rsidRPr="00343B0C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32 </w:t>
      </w:r>
      <w:r w:rsidRPr="00343B0C">
        <w:rPr>
          <w:rFonts w:ascii="Helvetica Neue" w:eastAsia="Times New Roman" w:hAnsi="Helvetica Neue"/>
          <w:i/>
          <w:color w:val="000000"/>
        </w:rPr>
        <w:t>And they went to a place called Gethsemane. And he said to his disciples, “Sit here while I pray.”</w:t>
      </w:r>
      <w:r w:rsidRPr="00343B0C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343B0C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33 </w:t>
      </w:r>
      <w:r w:rsidRPr="00343B0C">
        <w:rPr>
          <w:rFonts w:ascii="Helvetica Neue" w:eastAsia="Times New Roman" w:hAnsi="Helvetica Neue"/>
          <w:i/>
          <w:color w:val="000000"/>
        </w:rPr>
        <w:t>And he took with him Peter and James and John, and began to be greatly distressed and troubled.</w:t>
      </w:r>
      <w:r w:rsidRPr="00343B0C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343B0C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34 </w:t>
      </w:r>
      <w:r w:rsidRPr="00343B0C">
        <w:rPr>
          <w:rFonts w:ascii="Helvetica Neue" w:eastAsia="Times New Roman" w:hAnsi="Helvetica Neue"/>
          <w:i/>
          <w:color w:val="000000"/>
        </w:rPr>
        <w:t>And he said to them, “My soul is very sorrowful, even to death. Remain here and watch.”</w:t>
      </w:r>
      <w:r w:rsidR="0005766D" w:rsidRPr="0005766D">
        <w:rPr>
          <w:rFonts w:ascii="Helvetica Neue" w:eastAsia="Times New Roman" w:hAnsi="Helvetica Neue"/>
          <w:i/>
          <w:color w:val="000000"/>
        </w:rPr>
        <w:t xml:space="preserve"> </w:t>
      </w:r>
      <w:r w:rsidR="0005766D">
        <w:rPr>
          <w:rFonts w:ascii="Helvetica Neue" w:eastAsia="Times New Roman" w:hAnsi="Helvetica Neue"/>
          <w:i/>
          <w:color w:val="000000"/>
        </w:rPr>
        <w:t>Mark 14:32-34</w:t>
      </w:r>
    </w:p>
    <w:p w:rsidR="00280C68" w:rsidRDefault="00280C68" w:rsidP="00280C68">
      <w:pPr>
        <w:jc w:val="center"/>
        <w:rPr>
          <w:rFonts w:ascii="Helvetica Neue" w:eastAsia="Times New Roman" w:hAnsi="Helvetica Neue"/>
          <w:i/>
          <w:color w:val="000000"/>
        </w:rPr>
      </w:pPr>
    </w:p>
    <w:p w:rsidR="006E14C7" w:rsidRDefault="006E14C7" w:rsidP="00B17298">
      <w:pPr>
        <w:jc w:val="center"/>
        <w:rPr>
          <w:rFonts w:ascii="Helvetica Neue" w:eastAsia="Times New Roman" w:hAnsi="Helvetica Neue"/>
          <w:i/>
          <w:color w:val="000000"/>
        </w:rPr>
      </w:pPr>
    </w:p>
    <w:p w:rsidR="00B17298" w:rsidRDefault="00B17298" w:rsidP="00806F04">
      <w:pPr>
        <w:rPr>
          <w:rFonts w:ascii="Helvetica Neue" w:eastAsia="Times New Roman" w:hAnsi="Helvetica Neue"/>
          <w:i/>
          <w:color w:val="000000"/>
        </w:rPr>
      </w:pP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35 </w:t>
      </w:r>
      <w:r w:rsidRPr="00B13925">
        <w:rPr>
          <w:rFonts w:ascii="Helvetica Neue" w:eastAsia="Times New Roman" w:hAnsi="Helvetica Neue"/>
          <w:i/>
          <w:color w:val="000000"/>
        </w:rPr>
        <w:t>And going a little farther, he fell on the ground and prayed that, if it were possible, the hour might pass from him.</w:t>
      </w:r>
      <w:r w:rsidRPr="00B13925">
        <w:rPr>
          <w:rFonts w:ascii="Helvetica Neue" w:eastAsia="Times New Roman" w:hAnsi="Helvetica Neue"/>
          <w:i/>
          <w:color w:val="000000"/>
          <w:shd w:val="clear" w:color="auto" w:fill="FFFFFF"/>
        </w:rPr>
        <w:t> </w:t>
      </w:r>
      <w:r w:rsidRPr="00B13925">
        <w:rPr>
          <w:rFonts w:ascii="Helvetica Neue" w:eastAsia="Times New Roman" w:hAnsi="Helvetica Neue" w:cs="Arial"/>
          <w:b/>
          <w:bCs/>
          <w:i/>
          <w:color w:val="000000"/>
          <w:vertAlign w:val="superscript"/>
        </w:rPr>
        <w:t>36 </w:t>
      </w:r>
      <w:r w:rsidRPr="00B13925">
        <w:rPr>
          <w:rFonts w:ascii="Helvetica Neue" w:eastAsia="Times New Roman" w:hAnsi="Helvetica Neue"/>
          <w:i/>
          <w:color w:val="000000"/>
        </w:rPr>
        <w:t>And he said, “Abba, Father, all things are possible for you. Remove this cup from me. Yet not what I will, but what you will.”</w:t>
      </w:r>
    </w:p>
    <w:p w:rsidR="0005766D" w:rsidRDefault="0005766D" w:rsidP="00806F04">
      <w:pPr>
        <w:rPr>
          <w:rFonts w:ascii="Helvetica Neue" w:eastAsia="Times New Roman" w:hAnsi="Helvetica Neue"/>
          <w:i/>
          <w:color w:val="000000"/>
        </w:rPr>
      </w:pPr>
      <w:r>
        <w:rPr>
          <w:rFonts w:ascii="Helvetica Neue" w:eastAsia="Times New Roman" w:hAnsi="Helvetica Neue"/>
          <w:i/>
          <w:color w:val="000000"/>
        </w:rPr>
        <w:t>Mark 14:35-36</w:t>
      </w:r>
    </w:p>
    <w:p w:rsidR="0005766D" w:rsidRDefault="0005766D" w:rsidP="00B17298">
      <w:pPr>
        <w:jc w:val="center"/>
        <w:rPr>
          <w:rFonts w:ascii="Helvetica Neue" w:eastAsia="Times New Roman" w:hAnsi="Helvetica Neue"/>
          <w:i/>
          <w:color w:val="000000"/>
        </w:rPr>
      </w:pPr>
    </w:p>
    <w:p w:rsidR="00725E41" w:rsidRDefault="00725E41" w:rsidP="00806F04">
      <w:pPr>
        <w:rPr>
          <w:rFonts w:ascii="Helvetica Neue" w:eastAsia="Times New Roman" w:hAnsi="Helvetica Neue"/>
          <w:i/>
          <w:color w:val="000000"/>
        </w:rPr>
      </w:pPr>
    </w:p>
    <w:p w:rsidR="002B164A" w:rsidRPr="00806F04" w:rsidRDefault="002B164A" w:rsidP="002B164A">
      <w:pPr>
        <w:rPr>
          <w:rFonts w:asciiTheme="minorHAnsi" w:eastAsia="Times New Roman" w:hAnsiTheme="minorHAnsi"/>
          <w:i/>
          <w:color w:val="000000"/>
          <w:sz w:val="28"/>
          <w:szCs w:val="28"/>
        </w:rPr>
      </w:pPr>
      <w:r w:rsidRPr="002B164A">
        <w:rPr>
          <w:rFonts w:asciiTheme="minorHAnsi" w:eastAsia="Times New Roman" w:hAnsiTheme="minorHAnsi"/>
          <w:b/>
          <w:i/>
          <w:color w:val="000000"/>
          <w:sz w:val="28"/>
          <w:szCs w:val="28"/>
        </w:rPr>
        <w:t xml:space="preserve">III. Weakness and Resolve          </w:t>
      </w:r>
    </w:p>
    <w:p w:rsidR="002B164A" w:rsidRPr="002B164A" w:rsidRDefault="002B164A" w:rsidP="00806F04">
      <w:pPr>
        <w:rPr>
          <w:rFonts w:ascii="Helvetica Neue" w:eastAsia="Times New Roman" w:hAnsi="Helvetica Neue"/>
          <w:i/>
          <w:color w:val="000000"/>
          <w:sz w:val="22"/>
          <w:szCs w:val="22"/>
        </w:rPr>
      </w:pPr>
      <w:r w:rsidRPr="002B164A">
        <w:rPr>
          <w:rFonts w:ascii="Helvetica Neue" w:eastAsia="Times New Roman" w:hAnsi="Helvetica Neue" w:cs="Arial"/>
          <w:b/>
          <w:bCs/>
          <w:i/>
          <w:color w:val="000000"/>
          <w:sz w:val="22"/>
          <w:szCs w:val="22"/>
          <w:vertAlign w:val="superscript"/>
        </w:rPr>
        <w:t>37 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And he came and found them sleeping, and he said to Peter, “Simon, are you asleep? Could you not watch one hour?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2B164A">
        <w:rPr>
          <w:rFonts w:ascii="Helvetica Neue" w:eastAsia="Times New Roman" w:hAnsi="Helvetica Neue" w:cs="Arial"/>
          <w:b/>
          <w:bCs/>
          <w:i/>
          <w:color w:val="000000"/>
          <w:sz w:val="22"/>
          <w:szCs w:val="22"/>
          <w:vertAlign w:val="superscript"/>
        </w:rPr>
        <w:t>38 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Watch and pray that you may not </w:t>
      </w:r>
      <w:proofErr w:type="gramStart"/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enter into temptation</w:t>
      </w:r>
      <w:proofErr w:type="gramEnd"/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. The spirit indeed is willing, but the flesh is weak.”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2B164A">
        <w:rPr>
          <w:rFonts w:ascii="Helvetica Neue" w:eastAsia="Times New Roman" w:hAnsi="Helvetica Neue" w:cs="Arial"/>
          <w:b/>
          <w:bCs/>
          <w:i/>
          <w:color w:val="000000"/>
          <w:sz w:val="22"/>
          <w:szCs w:val="22"/>
          <w:vertAlign w:val="superscript"/>
        </w:rPr>
        <w:t>39 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And again he went away and prayed, saying the same words.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2B164A">
        <w:rPr>
          <w:rFonts w:ascii="Helvetica Neue" w:eastAsia="Times New Roman" w:hAnsi="Helvetica Neue" w:cs="Arial"/>
          <w:b/>
          <w:bCs/>
          <w:i/>
          <w:color w:val="000000"/>
          <w:sz w:val="22"/>
          <w:szCs w:val="22"/>
          <w:vertAlign w:val="superscript"/>
        </w:rPr>
        <w:t>40 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And again he came and found them sleeping, for their eyes were very heavy, and they did not know what to answer him.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2B164A">
        <w:rPr>
          <w:rFonts w:ascii="Helvetica Neue" w:eastAsia="Times New Roman" w:hAnsi="Helvetica Neue" w:cs="Arial"/>
          <w:b/>
          <w:bCs/>
          <w:i/>
          <w:color w:val="000000"/>
          <w:sz w:val="22"/>
          <w:szCs w:val="22"/>
          <w:vertAlign w:val="superscript"/>
        </w:rPr>
        <w:t>41 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And he came the third time and said to them, “Are you still sleeping and taking your rest?  Mark 14:37-</w:t>
      </w:r>
      <w:r w:rsidR="00117D9C">
        <w:rPr>
          <w:rFonts w:ascii="Helvetica Neue" w:eastAsia="Times New Roman" w:hAnsi="Helvetica Neue"/>
          <w:i/>
          <w:color w:val="000000"/>
          <w:sz w:val="22"/>
          <w:szCs w:val="22"/>
        </w:rPr>
        <w:t>41a</w:t>
      </w:r>
    </w:p>
    <w:p w:rsidR="0005766D" w:rsidRDefault="0005766D" w:rsidP="00806F04">
      <w:pPr>
        <w:rPr>
          <w:rFonts w:ascii="Helvetica Neue" w:eastAsia="Times New Roman" w:hAnsi="Helvetica Neue"/>
          <w:i/>
          <w:color w:val="000000"/>
        </w:rPr>
      </w:pPr>
    </w:p>
    <w:p w:rsidR="00882616" w:rsidRDefault="00117D9C" w:rsidP="00806F04">
      <w:pPr>
        <w:rPr>
          <w:rFonts w:asciiTheme="minorHAnsi" w:eastAsia="Times New Roman" w:hAnsiTheme="minorHAnsi"/>
          <w:i/>
          <w:color w:val="000000"/>
          <w:sz w:val="28"/>
          <w:szCs w:val="28"/>
        </w:rPr>
      </w:pPr>
      <w:r w:rsidRPr="002B164A">
        <w:rPr>
          <w:rFonts w:ascii="Helvetica Neue" w:eastAsia="Times New Roman" w:hAnsi="Helvetica Neue" w:cs="Arial"/>
          <w:b/>
          <w:bCs/>
          <w:i/>
          <w:color w:val="000000"/>
          <w:sz w:val="22"/>
          <w:szCs w:val="22"/>
          <w:vertAlign w:val="superscript"/>
        </w:rPr>
        <w:t>41 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And he came the third time and said to them, “Are you still sleeping and taking your rest? It is enough; the hour has come. The Son of Man is betrayed into the hands of sinners.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  <w:shd w:val="clear" w:color="auto" w:fill="FFFFFF"/>
        </w:rPr>
        <w:t> </w:t>
      </w:r>
      <w:r w:rsidRPr="002B164A">
        <w:rPr>
          <w:rFonts w:ascii="Helvetica Neue" w:eastAsia="Times New Roman" w:hAnsi="Helvetica Neue" w:cs="Arial"/>
          <w:b/>
          <w:bCs/>
          <w:i/>
          <w:color w:val="000000"/>
          <w:sz w:val="22"/>
          <w:szCs w:val="22"/>
          <w:vertAlign w:val="superscript"/>
        </w:rPr>
        <w:t>42 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Rise, let us be going; see, my betrayer is at hand.”</w:t>
      </w:r>
      <w:r>
        <w:rPr>
          <w:rFonts w:ascii="Helvetica Neue" w:eastAsia="Times New Roman" w:hAnsi="Helvetica Neue"/>
          <w:i/>
          <w:color w:val="000000"/>
          <w:sz w:val="22"/>
          <w:szCs w:val="22"/>
        </w:rPr>
        <w:t xml:space="preserve"> Mark 14:41</w:t>
      </w:r>
      <w:r w:rsidRPr="002B164A">
        <w:rPr>
          <w:rFonts w:ascii="Helvetica Neue" w:eastAsia="Times New Roman" w:hAnsi="Helvetica Neue"/>
          <w:i/>
          <w:color w:val="000000"/>
          <w:sz w:val="22"/>
          <w:szCs w:val="22"/>
        </w:rPr>
        <w:t>-</w:t>
      </w:r>
      <w:r>
        <w:rPr>
          <w:rFonts w:ascii="Helvetica Neue" w:eastAsia="Times New Roman" w:hAnsi="Helvetica Neue"/>
          <w:i/>
          <w:color w:val="000000"/>
          <w:sz w:val="22"/>
          <w:szCs w:val="22"/>
        </w:rPr>
        <w:t>42</w:t>
      </w:r>
    </w:p>
    <w:p w:rsidR="006E654F" w:rsidRDefault="006E654F" w:rsidP="002B164A">
      <w:pPr>
        <w:rPr>
          <w:rFonts w:asciiTheme="minorHAnsi" w:eastAsia="Times New Roman" w:hAnsiTheme="minorHAnsi"/>
          <w:i/>
          <w:color w:val="000000"/>
          <w:sz w:val="28"/>
          <w:szCs w:val="28"/>
        </w:rPr>
      </w:pPr>
    </w:p>
    <w:p w:rsidR="005E70B3" w:rsidRDefault="005E70B3" w:rsidP="00725E41">
      <w:pPr>
        <w:rPr>
          <w:rFonts w:asciiTheme="minorHAnsi" w:eastAsia="Times New Roman" w:hAnsiTheme="minorHAnsi"/>
          <w:i/>
          <w:color w:val="000000"/>
          <w:sz w:val="28"/>
          <w:szCs w:val="28"/>
        </w:rPr>
      </w:pPr>
    </w:p>
    <w:p w:rsidR="00725E41" w:rsidRPr="00427198" w:rsidRDefault="0040307B" w:rsidP="00725E41">
      <w:pPr>
        <w:rPr>
          <w:rFonts w:asciiTheme="minorHAnsi" w:eastAsia="Times New Roman" w:hAnsiTheme="minorHAnsi"/>
          <w:i/>
          <w:color w:val="000000"/>
          <w:sz w:val="28"/>
          <w:szCs w:val="28"/>
        </w:rPr>
      </w:pPr>
      <w:r>
        <w:rPr>
          <w:rFonts w:asciiTheme="minorHAnsi" w:eastAsia="Times New Roman" w:hAnsiTheme="minorHAnsi"/>
          <w:i/>
          <w:color w:val="000000"/>
          <w:sz w:val="28"/>
          <w:szCs w:val="28"/>
        </w:rPr>
        <w:t xml:space="preserve"> </w:t>
      </w:r>
    </w:p>
    <w:sectPr w:rsidR="00725E41" w:rsidRPr="00427198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C6" w:rsidRDefault="00525EC6" w:rsidP="00405705">
      <w:r>
        <w:separator/>
      </w:r>
    </w:p>
  </w:endnote>
  <w:endnote w:type="continuationSeparator" w:id="0">
    <w:p w:rsidR="00525EC6" w:rsidRDefault="00525EC6" w:rsidP="0040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59" w:rsidRDefault="00E91A59" w:rsidP="00E91A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1A59" w:rsidRDefault="00E91A59" w:rsidP="004057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59" w:rsidRDefault="00E91A59" w:rsidP="00E91A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853">
      <w:rPr>
        <w:rStyle w:val="PageNumber"/>
        <w:noProof/>
      </w:rPr>
      <w:t>1</w:t>
    </w:r>
    <w:r>
      <w:rPr>
        <w:rStyle w:val="PageNumber"/>
      </w:rPr>
      <w:fldChar w:fldCharType="end"/>
    </w:r>
  </w:p>
  <w:p w:rsidR="00E91A59" w:rsidRDefault="00E91A59" w:rsidP="004057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C6" w:rsidRDefault="00525EC6" w:rsidP="00405705">
      <w:r>
        <w:separator/>
      </w:r>
    </w:p>
  </w:footnote>
  <w:footnote w:type="continuationSeparator" w:id="0">
    <w:p w:rsidR="00525EC6" w:rsidRDefault="00525EC6" w:rsidP="0040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6000"/>
    <w:multiLevelType w:val="hybridMultilevel"/>
    <w:tmpl w:val="70087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F68ED"/>
    <w:multiLevelType w:val="hybridMultilevel"/>
    <w:tmpl w:val="2C6C9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EA69ED"/>
    <w:multiLevelType w:val="hybridMultilevel"/>
    <w:tmpl w:val="D7FEC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E4EB5"/>
    <w:multiLevelType w:val="hybridMultilevel"/>
    <w:tmpl w:val="9502D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784A0E"/>
    <w:multiLevelType w:val="hybridMultilevel"/>
    <w:tmpl w:val="94FAE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5971BE"/>
    <w:multiLevelType w:val="hybridMultilevel"/>
    <w:tmpl w:val="CA861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1A"/>
    <w:rsid w:val="00010B0E"/>
    <w:rsid w:val="00016C45"/>
    <w:rsid w:val="0005147D"/>
    <w:rsid w:val="0005766D"/>
    <w:rsid w:val="000640BE"/>
    <w:rsid w:val="000652B3"/>
    <w:rsid w:val="00084D5B"/>
    <w:rsid w:val="000859E7"/>
    <w:rsid w:val="00092D8B"/>
    <w:rsid w:val="000A02C4"/>
    <w:rsid w:val="000A3A33"/>
    <w:rsid w:val="000A64D7"/>
    <w:rsid w:val="000A7EC5"/>
    <w:rsid w:val="000D23C0"/>
    <w:rsid w:val="000E0C2B"/>
    <w:rsid w:val="000F18D7"/>
    <w:rsid w:val="00115C53"/>
    <w:rsid w:val="00117D9C"/>
    <w:rsid w:val="00133640"/>
    <w:rsid w:val="00135582"/>
    <w:rsid w:val="001469EB"/>
    <w:rsid w:val="001475DE"/>
    <w:rsid w:val="00154E9D"/>
    <w:rsid w:val="001667D5"/>
    <w:rsid w:val="00173449"/>
    <w:rsid w:val="00173A7B"/>
    <w:rsid w:val="00182283"/>
    <w:rsid w:val="001829CC"/>
    <w:rsid w:val="00187A63"/>
    <w:rsid w:val="00191B22"/>
    <w:rsid w:val="001A0A18"/>
    <w:rsid w:val="001D0114"/>
    <w:rsid w:val="001E436F"/>
    <w:rsid w:val="00212B89"/>
    <w:rsid w:val="00213564"/>
    <w:rsid w:val="00216FDF"/>
    <w:rsid w:val="002208A6"/>
    <w:rsid w:val="00221478"/>
    <w:rsid w:val="002230D6"/>
    <w:rsid w:val="00267A00"/>
    <w:rsid w:val="00280C68"/>
    <w:rsid w:val="0028686F"/>
    <w:rsid w:val="002920E8"/>
    <w:rsid w:val="002B164A"/>
    <w:rsid w:val="002C2924"/>
    <w:rsid w:val="002D02CA"/>
    <w:rsid w:val="002D44D1"/>
    <w:rsid w:val="00310000"/>
    <w:rsid w:val="0032049F"/>
    <w:rsid w:val="0033122B"/>
    <w:rsid w:val="00332239"/>
    <w:rsid w:val="0034222A"/>
    <w:rsid w:val="00343B0C"/>
    <w:rsid w:val="00350B8C"/>
    <w:rsid w:val="003615B3"/>
    <w:rsid w:val="003673D8"/>
    <w:rsid w:val="00371611"/>
    <w:rsid w:val="00371FCB"/>
    <w:rsid w:val="003723AA"/>
    <w:rsid w:val="003741AF"/>
    <w:rsid w:val="00374EEE"/>
    <w:rsid w:val="00381560"/>
    <w:rsid w:val="0038490A"/>
    <w:rsid w:val="003855DF"/>
    <w:rsid w:val="00392DC5"/>
    <w:rsid w:val="00394E1F"/>
    <w:rsid w:val="00396380"/>
    <w:rsid w:val="003A600D"/>
    <w:rsid w:val="003C3FF8"/>
    <w:rsid w:val="003C52BC"/>
    <w:rsid w:val="003C6317"/>
    <w:rsid w:val="003E001D"/>
    <w:rsid w:val="003E1B4A"/>
    <w:rsid w:val="003E390D"/>
    <w:rsid w:val="003F1D0C"/>
    <w:rsid w:val="003F4753"/>
    <w:rsid w:val="0040028D"/>
    <w:rsid w:val="00402FAB"/>
    <w:rsid w:val="0040307B"/>
    <w:rsid w:val="0040402E"/>
    <w:rsid w:val="00405705"/>
    <w:rsid w:val="004139CF"/>
    <w:rsid w:val="00413BE9"/>
    <w:rsid w:val="00424DA7"/>
    <w:rsid w:val="00427198"/>
    <w:rsid w:val="004373F4"/>
    <w:rsid w:val="00471C53"/>
    <w:rsid w:val="00483E08"/>
    <w:rsid w:val="004B1989"/>
    <w:rsid w:val="004B4FF3"/>
    <w:rsid w:val="004D471B"/>
    <w:rsid w:val="004E6482"/>
    <w:rsid w:val="004F6F70"/>
    <w:rsid w:val="00501FCF"/>
    <w:rsid w:val="00525EC6"/>
    <w:rsid w:val="0055510E"/>
    <w:rsid w:val="0056576F"/>
    <w:rsid w:val="00567D44"/>
    <w:rsid w:val="00574D6C"/>
    <w:rsid w:val="005919F6"/>
    <w:rsid w:val="005A0C91"/>
    <w:rsid w:val="005A3191"/>
    <w:rsid w:val="005B0F97"/>
    <w:rsid w:val="005B228E"/>
    <w:rsid w:val="005B5038"/>
    <w:rsid w:val="005E5FA3"/>
    <w:rsid w:val="005E70B3"/>
    <w:rsid w:val="00617692"/>
    <w:rsid w:val="00641608"/>
    <w:rsid w:val="00645F1B"/>
    <w:rsid w:val="006471AF"/>
    <w:rsid w:val="006609B6"/>
    <w:rsid w:val="00697509"/>
    <w:rsid w:val="00697790"/>
    <w:rsid w:val="006A76AD"/>
    <w:rsid w:val="006D0EE5"/>
    <w:rsid w:val="006E14C7"/>
    <w:rsid w:val="006E654F"/>
    <w:rsid w:val="006F35A4"/>
    <w:rsid w:val="006F5D20"/>
    <w:rsid w:val="00706934"/>
    <w:rsid w:val="00722C64"/>
    <w:rsid w:val="00725E41"/>
    <w:rsid w:val="0072773A"/>
    <w:rsid w:val="00741250"/>
    <w:rsid w:val="007440A4"/>
    <w:rsid w:val="00752FD9"/>
    <w:rsid w:val="00776A42"/>
    <w:rsid w:val="00780ADA"/>
    <w:rsid w:val="00795499"/>
    <w:rsid w:val="007A3EBD"/>
    <w:rsid w:val="007C302F"/>
    <w:rsid w:val="007F2FBB"/>
    <w:rsid w:val="00800916"/>
    <w:rsid w:val="00806F04"/>
    <w:rsid w:val="00822BEA"/>
    <w:rsid w:val="00823C53"/>
    <w:rsid w:val="0082695B"/>
    <w:rsid w:val="00832DC0"/>
    <w:rsid w:val="00836899"/>
    <w:rsid w:val="00842D7C"/>
    <w:rsid w:val="00850A1B"/>
    <w:rsid w:val="00871515"/>
    <w:rsid w:val="00882616"/>
    <w:rsid w:val="008864A4"/>
    <w:rsid w:val="008938E9"/>
    <w:rsid w:val="008A6D79"/>
    <w:rsid w:val="008A706C"/>
    <w:rsid w:val="008B5005"/>
    <w:rsid w:val="008E5685"/>
    <w:rsid w:val="008E67FF"/>
    <w:rsid w:val="008F1176"/>
    <w:rsid w:val="0092225B"/>
    <w:rsid w:val="009331C1"/>
    <w:rsid w:val="00960DB0"/>
    <w:rsid w:val="0096530B"/>
    <w:rsid w:val="009707C8"/>
    <w:rsid w:val="00974853"/>
    <w:rsid w:val="00983130"/>
    <w:rsid w:val="00997BDB"/>
    <w:rsid w:val="009A1E65"/>
    <w:rsid w:val="009A33F0"/>
    <w:rsid w:val="009D31D4"/>
    <w:rsid w:val="00A00BD8"/>
    <w:rsid w:val="00A473E2"/>
    <w:rsid w:val="00A5754D"/>
    <w:rsid w:val="00A868D5"/>
    <w:rsid w:val="00A97282"/>
    <w:rsid w:val="00AA3D62"/>
    <w:rsid w:val="00AB0B1B"/>
    <w:rsid w:val="00AC239D"/>
    <w:rsid w:val="00AD0275"/>
    <w:rsid w:val="00AD4D55"/>
    <w:rsid w:val="00AD52FA"/>
    <w:rsid w:val="00AD5E15"/>
    <w:rsid w:val="00AD6FF0"/>
    <w:rsid w:val="00AF58A3"/>
    <w:rsid w:val="00AF7243"/>
    <w:rsid w:val="00B0514C"/>
    <w:rsid w:val="00B17298"/>
    <w:rsid w:val="00B213A1"/>
    <w:rsid w:val="00B22E1A"/>
    <w:rsid w:val="00B24C03"/>
    <w:rsid w:val="00B47CCB"/>
    <w:rsid w:val="00B53165"/>
    <w:rsid w:val="00B579E6"/>
    <w:rsid w:val="00B67574"/>
    <w:rsid w:val="00B71142"/>
    <w:rsid w:val="00B74A28"/>
    <w:rsid w:val="00B76D51"/>
    <w:rsid w:val="00B86F83"/>
    <w:rsid w:val="00B90691"/>
    <w:rsid w:val="00BA2A5A"/>
    <w:rsid w:val="00BB1F1B"/>
    <w:rsid w:val="00BB6C51"/>
    <w:rsid w:val="00BC4D7B"/>
    <w:rsid w:val="00BD1CAC"/>
    <w:rsid w:val="00BD3314"/>
    <w:rsid w:val="00BD6A23"/>
    <w:rsid w:val="00BE2C1B"/>
    <w:rsid w:val="00BE601C"/>
    <w:rsid w:val="00BE7403"/>
    <w:rsid w:val="00BF2213"/>
    <w:rsid w:val="00C02A05"/>
    <w:rsid w:val="00C13077"/>
    <w:rsid w:val="00C137E9"/>
    <w:rsid w:val="00C258F9"/>
    <w:rsid w:val="00C26977"/>
    <w:rsid w:val="00C35D5D"/>
    <w:rsid w:val="00C521A7"/>
    <w:rsid w:val="00C53655"/>
    <w:rsid w:val="00C54367"/>
    <w:rsid w:val="00C54EB5"/>
    <w:rsid w:val="00C63D60"/>
    <w:rsid w:val="00C70A1C"/>
    <w:rsid w:val="00C76FA2"/>
    <w:rsid w:val="00C90D4A"/>
    <w:rsid w:val="00C94C86"/>
    <w:rsid w:val="00CC6B2D"/>
    <w:rsid w:val="00CD1F09"/>
    <w:rsid w:val="00CD3DAB"/>
    <w:rsid w:val="00CE0637"/>
    <w:rsid w:val="00D016FE"/>
    <w:rsid w:val="00D02610"/>
    <w:rsid w:val="00D17986"/>
    <w:rsid w:val="00D213A0"/>
    <w:rsid w:val="00D31C98"/>
    <w:rsid w:val="00D5021A"/>
    <w:rsid w:val="00D61F12"/>
    <w:rsid w:val="00D66655"/>
    <w:rsid w:val="00D7066A"/>
    <w:rsid w:val="00D83F22"/>
    <w:rsid w:val="00D8504D"/>
    <w:rsid w:val="00D94611"/>
    <w:rsid w:val="00DA5B03"/>
    <w:rsid w:val="00DB471B"/>
    <w:rsid w:val="00DC3309"/>
    <w:rsid w:val="00DC5A7D"/>
    <w:rsid w:val="00DC7D1D"/>
    <w:rsid w:val="00DE3074"/>
    <w:rsid w:val="00E10527"/>
    <w:rsid w:val="00E365CC"/>
    <w:rsid w:val="00E522B2"/>
    <w:rsid w:val="00E55815"/>
    <w:rsid w:val="00E57B13"/>
    <w:rsid w:val="00E67A70"/>
    <w:rsid w:val="00E91A59"/>
    <w:rsid w:val="00E96B3D"/>
    <w:rsid w:val="00EB4453"/>
    <w:rsid w:val="00ED3E22"/>
    <w:rsid w:val="00ED62BC"/>
    <w:rsid w:val="00EE25EC"/>
    <w:rsid w:val="00F018FD"/>
    <w:rsid w:val="00F02D6C"/>
    <w:rsid w:val="00F04C8D"/>
    <w:rsid w:val="00F0668C"/>
    <w:rsid w:val="00F06BD3"/>
    <w:rsid w:val="00F16C17"/>
    <w:rsid w:val="00F2281B"/>
    <w:rsid w:val="00F2290B"/>
    <w:rsid w:val="00F26FB3"/>
    <w:rsid w:val="00F27535"/>
    <w:rsid w:val="00F40D76"/>
    <w:rsid w:val="00F50795"/>
    <w:rsid w:val="00F56AD1"/>
    <w:rsid w:val="00F63D3D"/>
    <w:rsid w:val="00F64EF8"/>
    <w:rsid w:val="00F82294"/>
    <w:rsid w:val="00FA1C28"/>
    <w:rsid w:val="00FB57F5"/>
    <w:rsid w:val="00FE1767"/>
    <w:rsid w:val="00FE5E05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F3C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91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05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705"/>
  </w:style>
  <w:style w:type="character" w:styleId="PageNumber">
    <w:name w:val="page number"/>
    <w:basedOn w:val="DefaultParagraphFont"/>
    <w:uiPriority w:val="99"/>
    <w:semiHidden/>
    <w:unhideWhenUsed/>
    <w:rsid w:val="00405705"/>
  </w:style>
  <w:style w:type="paragraph" w:styleId="ListParagraph">
    <w:name w:val="List Paragraph"/>
    <w:basedOn w:val="Normal"/>
    <w:uiPriority w:val="34"/>
    <w:qFormat/>
    <w:rsid w:val="00E365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198"/>
  </w:style>
  <w:style w:type="character" w:styleId="Hyperlink">
    <w:name w:val="Hyperlink"/>
    <w:basedOn w:val="DefaultParagraphFont"/>
    <w:uiPriority w:val="99"/>
    <w:semiHidden/>
    <w:unhideWhenUsed/>
    <w:rsid w:val="0042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3310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Bill Gillette</cp:lastModifiedBy>
  <cp:revision>4</cp:revision>
  <dcterms:created xsi:type="dcterms:W3CDTF">2019-02-23T21:15:00Z</dcterms:created>
  <dcterms:modified xsi:type="dcterms:W3CDTF">2019-02-23T22:02:00Z</dcterms:modified>
</cp:coreProperties>
</file>